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A0" w:rsidRPr="00234BA0" w:rsidRDefault="00234BA0" w:rsidP="00234BA0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2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ДОГОВОР № </w:t>
      </w:r>
      <w:r w:rsidR="00234BA0">
        <w:rPr>
          <w:rFonts w:ascii="PT Astra Serif" w:hAnsi="PT Astra Serif"/>
          <w:sz w:val="28"/>
          <w:szCs w:val="28"/>
        </w:rPr>
        <w:t>ХХХХ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аренды земельного участка </w:t>
      </w:r>
    </w:p>
    <w:p w:rsidR="00A62F23" w:rsidRPr="00DB76B5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г. Югорск                     </w:t>
      </w:r>
      <w:r w:rsidR="00DB76B5">
        <w:rPr>
          <w:rFonts w:ascii="PT Astra Serif" w:hAnsi="PT Astra Serif"/>
          <w:sz w:val="28"/>
          <w:szCs w:val="28"/>
        </w:rPr>
        <w:t xml:space="preserve">          </w:t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  <w:t xml:space="preserve">              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1C2832">
        <w:rPr>
          <w:rFonts w:ascii="PT Astra Serif" w:hAnsi="PT Astra Serif"/>
          <w:sz w:val="28"/>
          <w:szCs w:val="28"/>
        </w:rPr>
        <w:t>ХХХХХХ</w:t>
      </w:r>
      <w:r w:rsidRPr="00DB76B5">
        <w:rPr>
          <w:rFonts w:ascii="PT Astra Serif" w:hAnsi="PT Astra Serif"/>
          <w:sz w:val="28"/>
          <w:szCs w:val="28"/>
        </w:rPr>
        <w:t xml:space="preserve">  </w:t>
      </w:r>
      <w:r w:rsidR="001C2832">
        <w:rPr>
          <w:rFonts w:ascii="PT Astra Serif" w:hAnsi="PT Astra Serif"/>
          <w:sz w:val="28"/>
          <w:szCs w:val="28"/>
        </w:rPr>
        <w:t>ХХХ</w:t>
      </w:r>
      <w:r w:rsidRPr="00DB76B5">
        <w:rPr>
          <w:rFonts w:ascii="PT Astra Serif" w:hAnsi="PT Astra Serif"/>
          <w:sz w:val="28"/>
          <w:szCs w:val="28"/>
        </w:rPr>
        <w:t xml:space="preserve"> года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76B5" w:rsidRPr="008151B4" w:rsidRDefault="00DB76B5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8151B4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Югорск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Югорска, </w:t>
      </w:r>
      <w:r w:rsidRPr="008151B4">
        <w:rPr>
          <w:rFonts w:ascii="PT Astra Serif" w:hAnsi="PT Astra Serif"/>
          <w:iCs/>
          <w:sz w:val="28"/>
          <w:szCs w:val="28"/>
        </w:rPr>
        <w:t xml:space="preserve">в лице </w:t>
      </w:r>
      <w:r w:rsidR="00234BA0">
        <w:rPr>
          <w:rFonts w:ascii="PT Astra Serif" w:hAnsi="PT Astra Serif"/>
          <w:sz w:val="28"/>
          <w:szCs w:val="28"/>
        </w:rPr>
        <w:t>ХХХХХХХХХХХХХ</w:t>
      </w:r>
      <w:r w:rsidRPr="007E5841">
        <w:rPr>
          <w:rFonts w:ascii="PT Astra Serif" w:hAnsi="PT Astra Serif"/>
          <w:sz w:val="28"/>
          <w:szCs w:val="28"/>
        </w:rPr>
        <w:t>, действующего на основании положения о Департаменте</w:t>
      </w:r>
      <w:r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sz w:val="28"/>
          <w:szCs w:val="28"/>
        </w:rPr>
        <w:t>именуемый в дальнейшем «</w:t>
      </w:r>
      <w:r>
        <w:rPr>
          <w:rFonts w:ascii="PT Astra Serif" w:hAnsi="PT Astra Serif"/>
          <w:sz w:val="28"/>
          <w:szCs w:val="28"/>
        </w:rPr>
        <w:t>Арендодатель</w:t>
      </w:r>
      <w:r w:rsidRPr="008151B4">
        <w:rPr>
          <w:rFonts w:ascii="PT Astra Serif" w:hAnsi="PT Astra Serif"/>
          <w:sz w:val="28"/>
          <w:szCs w:val="28"/>
        </w:rPr>
        <w:t>», с одной стороны,</w:t>
      </w:r>
      <w:r w:rsidRPr="008151B4">
        <w:rPr>
          <w:rFonts w:ascii="PT Astra Serif" w:hAnsi="PT Astra Serif"/>
          <w:color w:val="000000"/>
          <w:sz w:val="28"/>
          <w:szCs w:val="28"/>
        </w:rPr>
        <w:t xml:space="preserve"> и</w:t>
      </w:r>
    </w:p>
    <w:p w:rsidR="00DB76B5" w:rsidRPr="008151B4" w:rsidRDefault="00DB76B5" w:rsidP="002B5EB3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>ХХХХХХХХХХХХ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именуемый в дальнейшем «</w:t>
      </w:r>
      <w:r w:rsidR="0006643E">
        <w:rPr>
          <w:rFonts w:ascii="PT Astra Serif" w:hAnsi="PT Astra Serif"/>
          <w:sz w:val="28"/>
          <w:szCs w:val="28"/>
        </w:rPr>
        <w:t>Арендатор</w:t>
      </w:r>
      <w:r w:rsidR="0006643E" w:rsidRPr="008151B4">
        <w:rPr>
          <w:rFonts w:ascii="PT Astra Serif" w:hAnsi="PT Astra Serif"/>
          <w:sz w:val="28"/>
          <w:szCs w:val="28"/>
        </w:rPr>
        <w:t xml:space="preserve">», </w:t>
      </w:r>
      <w:r w:rsidR="0006643E">
        <w:rPr>
          <w:rFonts w:ascii="PT Astra Serif" w:hAnsi="PT Astra Serif"/>
          <w:sz w:val="28"/>
          <w:szCs w:val="28"/>
        </w:rPr>
        <w:t>совместно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именуемые «Стороны», </w:t>
      </w:r>
      <w:r w:rsidR="0006643E" w:rsidRPr="00503AB4">
        <w:rPr>
          <w:rFonts w:ascii="PT Astra Serif" w:hAnsi="PT Astra Serif"/>
          <w:sz w:val="28"/>
          <w:szCs w:val="28"/>
        </w:rPr>
        <w:t xml:space="preserve">заключили в соответствии с протоколом от </w:t>
      </w:r>
      <w:r w:rsidR="00234BA0">
        <w:rPr>
          <w:rFonts w:ascii="PT Astra Serif" w:hAnsi="PT Astra Serif"/>
          <w:sz w:val="28"/>
          <w:szCs w:val="28"/>
        </w:rPr>
        <w:t>ХХХХ № ХХХХХХХ</w:t>
      </w:r>
      <w:r w:rsidR="0006643E" w:rsidRPr="00503AB4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ХХХХХХХХХХ</w:t>
      </w:r>
      <w:r w:rsidR="0006643E" w:rsidRPr="00503AB4">
        <w:rPr>
          <w:rFonts w:ascii="PT Astra Serif" w:hAnsi="PT Astra Serif"/>
          <w:sz w:val="28"/>
          <w:szCs w:val="28"/>
        </w:rPr>
        <w:t>», настоящий договор аренды земельного участка (далее Договор):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 Предмет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1.1. Арендодатель предоставляет, а Арендатор принимает во временное владение и пользование земельный участок из земель населенных пунктов, с кадастровым номером </w:t>
      </w:r>
      <w:r w:rsidR="00F17CB3" w:rsidRPr="001C6A12">
        <w:rPr>
          <w:rFonts w:ascii="PT Astra Serif" w:hAnsi="PT Astra Serif"/>
          <w:sz w:val="28"/>
          <w:szCs w:val="28"/>
        </w:rPr>
        <w:t>86:22:</w:t>
      </w:r>
      <w:r w:rsidR="00C07B94">
        <w:rPr>
          <w:rFonts w:ascii="PT Astra Serif" w:hAnsi="PT Astra Serif"/>
          <w:sz w:val="28"/>
          <w:szCs w:val="28"/>
        </w:rPr>
        <w:t>0010003:34</w:t>
      </w:r>
      <w:r w:rsidR="004F77A8">
        <w:rPr>
          <w:rFonts w:ascii="PT Astra Serif" w:hAnsi="PT Astra Serif"/>
          <w:sz w:val="28"/>
          <w:szCs w:val="28"/>
        </w:rPr>
        <w:t>10</w:t>
      </w:r>
      <w:r w:rsidRPr="00DB76B5">
        <w:rPr>
          <w:rFonts w:ascii="PT Astra Serif" w:hAnsi="PT Astra Serif"/>
          <w:sz w:val="28"/>
          <w:szCs w:val="28"/>
        </w:rPr>
        <w:t xml:space="preserve"> разрешенного использования – для индивидуального жилищног</w:t>
      </w:r>
      <w:r w:rsidR="00E62D2B" w:rsidRPr="00DB76B5">
        <w:rPr>
          <w:rFonts w:ascii="PT Astra Serif" w:hAnsi="PT Astra Serif"/>
          <w:sz w:val="28"/>
          <w:szCs w:val="28"/>
        </w:rPr>
        <w:t xml:space="preserve">о строительства, общая площадь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C07B94">
        <w:rPr>
          <w:rFonts w:ascii="PT Astra Serif" w:hAnsi="PT Astra Serif"/>
          <w:sz w:val="28"/>
          <w:szCs w:val="28"/>
        </w:rPr>
        <w:t xml:space="preserve">1 </w:t>
      </w:r>
      <w:r w:rsidR="00E64F8D">
        <w:rPr>
          <w:rFonts w:ascii="PT Astra Serif" w:hAnsi="PT Astra Serif"/>
          <w:sz w:val="28"/>
          <w:szCs w:val="28"/>
        </w:rPr>
        <w:t>5</w:t>
      </w:r>
      <w:r w:rsidR="004F77A8">
        <w:rPr>
          <w:rFonts w:ascii="PT Astra Serif" w:hAnsi="PT Astra Serif"/>
          <w:sz w:val="28"/>
          <w:szCs w:val="28"/>
        </w:rPr>
        <w:t>04</w:t>
      </w:r>
      <w:r w:rsidR="00A733D2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C07B94">
        <w:rPr>
          <w:rFonts w:ascii="PT Astra Serif" w:hAnsi="PT Astra Serif"/>
          <w:sz w:val="28"/>
          <w:szCs w:val="28"/>
        </w:rPr>
        <w:t xml:space="preserve">одна тысяча </w:t>
      </w:r>
      <w:r w:rsidR="0017061C">
        <w:rPr>
          <w:rFonts w:ascii="PT Astra Serif" w:hAnsi="PT Astra Serif"/>
          <w:sz w:val="28"/>
          <w:szCs w:val="28"/>
        </w:rPr>
        <w:t xml:space="preserve">пятьсот </w:t>
      </w:r>
      <w:r w:rsidR="004F77A8">
        <w:rPr>
          <w:rFonts w:ascii="PT Astra Serif" w:hAnsi="PT Astra Serif"/>
          <w:sz w:val="28"/>
          <w:szCs w:val="28"/>
        </w:rPr>
        <w:t>четыре</w:t>
      </w:r>
      <w:r w:rsidR="00DA3C55">
        <w:rPr>
          <w:rFonts w:ascii="PT Astra Serif" w:hAnsi="PT Astra Serif"/>
          <w:sz w:val="28"/>
          <w:szCs w:val="28"/>
        </w:rPr>
        <w:t>)</w:t>
      </w:r>
      <w:r w:rsidRPr="00DB76B5">
        <w:rPr>
          <w:rFonts w:ascii="PT Astra Serif" w:hAnsi="PT Astra Serif"/>
          <w:sz w:val="28"/>
          <w:szCs w:val="28"/>
        </w:rPr>
        <w:t xml:space="preserve"> кв. метр</w:t>
      </w:r>
      <w:r w:rsidR="004F77A8">
        <w:rPr>
          <w:rFonts w:ascii="PT Astra Serif" w:hAnsi="PT Astra Serif"/>
          <w:sz w:val="28"/>
          <w:szCs w:val="28"/>
        </w:rPr>
        <w:t>а</w:t>
      </w:r>
      <w:r w:rsidRPr="00DB76B5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 – Югра, </w:t>
      </w:r>
      <w:r w:rsidR="00D10A83">
        <w:rPr>
          <w:rFonts w:ascii="PT Astra Serif" w:hAnsi="PT Astra Serif"/>
          <w:sz w:val="28"/>
          <w:szCs w:val="28"/>
        </w:rPr>
        <w:t xml:space="preserve">городской округ Югорск, </w:t>
      </w:r>
      <w:r w:rsidRPr="00DB76B5">
        <w:rPr>
          <w:rFonts w:ascii="PT Astra Serif" w:hAnsi="PT Astra Serif"/>
          <w:sz w:val="28"/>
          <w:szCs w:val="28"/>
        </w:rPr>
        <w:t xml:space="preserve">город Югорск, улица </w:t>
      </w:r>
      <w:r w:rsidR="0017061C">
        <w:rPr>
          <w:rFonts w:ascii="PT Astra Serif" w:hAnsi="PT Astra Serif"/>
          <w:sz w:val="28"/>
          <w:szCs w:val="28"/>
        </w:rPr>
        <w:t>Комсомольская</w:t>
      </w:r>
      <w:r w:rsidR="00277526">
        <w:rPr>
          <w:rFonts w:ascii="PT Astra Serif" w:hAnsi="PT Astra Serif"/>
          <w:sz w:val="28"/>
          <w:szCs w:val="28"/>
        </w:rPr>
        <w:t xml:space="preserve">, </w:t>
      </w:r>
      <w:r w:rsidR="00DA3C55">
        <w:rPr>
          <w:rFonts w:ascii="PT Astra Serif" w:hAnsi="PT Astra Serif"/>
          <w:sz w:val="28"/>
          <w:szCs w:val="28"/>
        </w:rPr>
        <w:t xml:space="preserve">земельный участок </w:t>
      </w:r>
      <w:r w:rsidR="00B91A7B">
        <w:rPr>
          <w:rFonts w:ascii="PT Astra Serif" w:hAnsi="PT Astra Serif"/>
          <w:sz w:val="28"/>
          <w:szCs w:val="28"/>
        </w:rPr>
        <w:t>9</w:t>
      </w:r>
      <w:r w:rsidR="004F77A8">
        <w:rPr>
          <w:rFonts w:ascii="PT Astra Serif" w:hAnsi="PT Astra Serif"/>
          <w:sz w:val="28"/>
          <w:szCs w:val="28"/>
        </w:rPr>
        <w:t>6</w:t>
      </w:r>
      <w:r w:rsidR="00F17CB3">
        <w:rPr>
          <w:rFonts w:ascii="PT Astra Serif" w:hAnsi="PT Astra Serif"/>
          <w:sz w:val="28"/>
          <w:szCs w:val="28"/>
        </w:rPr>
        <w:t xml:space="preserve"> (далее – земельный участок).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1.2. Начальная цена предмета аукциона на право заключения договора аренды земельного участка установлена в соответствии с постановлением администрации города Югорска от </w:t>
      </w:r>
      <w:r w:rsidR="00234BA0">
        <w:rPr>
          <w:rFonts w:ascii="PT Astra Serif" w:hAnsi="PT Astra Serif"/>
          <w:sz w:val="28"/>
          <w:szCs w:val="28"/>
        </w:rPr>
        <w:t>25.01.2024 № 109-п</w:t>
      </w:r>
      <w:r w:rsidRPr="00DB76B5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Об установлении начальной цены предмета аукциона</w:t>
      </w:r>
      <w:r w:rsidRPr="00DB76B5">
        <w:rPr>
          <w:rFonts w:ascii="PT Astra Serif" w:hAnsi="PT Astra Serif"/>
          <w:sz w:val="28"/>
          <w:szCs w:val="28"/>
        </w:rPr>
        <w:t>».</w:t>
      </w:r>
    </w:p>
    <w:p w:rsidR="001B6DF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1.3. Земельный участок находится в </w:t>
      </w:r>
      <w:r w:rsidR="00E64F8D">
        <w:rPr>
          <w:rFonts w:ascii="PT Astra Serif" w:hAnsi="PT Astra Serif"/>
          <w:sz w:val="28"/>
          <w:szCs w:val="28"/>
        </w:rPr>
        <w:t>распоряжении органов местного самоуправления</w:t>
      </w:r>
      <w:r w:rsidRPr="00DB76B5">
        <w:rPr>
          <w:rFonts w:ascii="PT Astra Serif" w:hAnsi="PT Astra Serif"/>
          <w:sz w:val="28"/>
          <w:szCs w:val="28"/>
        </w:rPr>
        <w:t>. На момент организации аукциона земельный участок не заложен, не арестован, не передан в аренду или постоянное (бессрочное) пользование.</w:t>
      </w:r>
    </w:p>
    <w:p w:rsidR="00277526" w:rsidRDefault="001B6DF5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>1.4.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77526">
        <w:rPr>
          <w:rFonts w:ascii="PT Astra Serif" w:hAnsi="PT Astra Serif"/>
          <w:sz w:val="28"/>
          <w:szCs w:val="28"/>
        </w:rPr>
        <w:t>Ограничения прав на земельный участок предусмотренные ст. 56 Земельного кодекса: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«Приаэродромная территория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86:00-6.365;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>Четвертая подзона 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r w:rsidRPr="005E4786">
        <w:rPr>
          <w:rFonts w:ascii="PT Astra Serif" w:hAnsi="PT Astra Serif"/>
          <w:sz w:val="28"/>
          <w:szCs w:val="28"/>
        </w:rPr>
        <w:t xml:space="preserve"> территори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86:09-6.1473;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>Третья подзона 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r w:rsidRPr="005E4786">
        <w:rPr>
          <w:rFonts w:ascii="PT Astra Serif" w:hAnsi="PT Astra Serif"/>
          <w:sz w:val="28"/>
          <w:szCs w:val="28"/>
        </w:rPr>
        <w:t xml:space="preserve"> территори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86:09-6.1472;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>Шестая подзона 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r w:rsidRPr="005E4786">
        <w:rPr>
          <w:rFonts w:ascii="PT Astra Serif" w:hAnsi="PT Astra Serif"/>
          <w:sz w:val="28"/>
          <w:szCs w:val="28"/>
        </w:rPr>
        <w:t xml:space="preserve"> территори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86:09-6.1475;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>Пятая подзона 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r w:rsidRPr="005E4786">
        <w:rPr>
          <w:rFonts w:ascii="PT Astra Serif" w:hAnsi="PT Astra Serif"/>
          <w:sz w:val="28"/>
          <w:szCs w:val="28"/>
        </w:rPr>
        <w:t xml:space="preserve"> территори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86:09-6.1474.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 Срок аренды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2.1. Срок аренды Участка устанавливается на 20 (двадцать) лет по </w:t>
      </w:r>
      <w:r w:rsidR="00234BA0">
        <w:rPr>
          <w:rFonts w:ascii="PT Astra Serif" w:hAnsi="PT Astra Serif"/>
          <w:sz w:val="28"/>
          <w:szCs w:val="28"/>
        </w:rPr>
        <w:t>ХХХХХХХ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2.2. Договор считается заключенным с момента его подписания Сторонами.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2.3. Договор подлежит регистрации в органе, осуществляющем государственную регистрацию прав на недвижимое имущество и сделок с ним.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2.4. 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  <w:lang w:eastAsia="x-none"/>
        </w:rPr>
      </w:pPr>
      <w:r w:rsidRPr="00DB76B5">
        <w:rPr>
          <w:rFonts w:ascii="PT Astra Serif" w:hAnsi="PT Astra Serif"/>
          <w:sz w:val="28"/>
          <w:szCs w:val="28"/>
          <w:lang w:val="x-none" w:eastAsia="x-none"/>
        </w:rPr>
        <w:t>3. Размер и условия внесения арендной платы.</w:t>
      </w:r>
    </w:p>
    <w:p w:rsidR="00A62F23" w:rsidRPr="00DB76B5" w:rsidRDefault="00A62F23" w:rsidP="00473326">
      <w:pPr>
        <w:pStyle w:val="a3"/>
        <w:tabs>
          <w:tab w:val="left" w:pos="0"/>
        </w:tabs>
        <w:spacing w:after="0"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3.1. Ежегодный размер арендной платы за Участок </w:t>
      </w:r>
      <w:r w:rsidR="00473326">
        <w:rPr>
          <w:rFonts w:ascii="PT Astra Serif" w:hAnsi="PT Astra Serif"/>
          <w:sz w:val="28"/>
          <w:szCs w:val="28"/>
        </w:rPr>
        <w:t>по результатам аукциона</w:t>
      </w:r>
      <w:r w:rsidR="00473326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составляет:</w:t>
      </w:r>
      <w:r w:rsidRPr="00DB76B5">
        <w:rPr>
          <w:rFonts w:ascii="PT Astra Serif" w:hAnsi="PT Astra Serif"/>
          <w:b/>
          <w:sz w:val="28"/>
          <w:szCs w:val="28"/>
        </w:rPr>
        <w:t xml:space="preserve">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 xml:space="preserve"> (</w:t>
      </w:r>
      <w:r w:rsidR="00234BA0">
        <w:rPr>
          <w:rFonts w:ascii="PT Astra Serif" w:hAnsi="PT Astra Serif"/>
          <w:sz w:val="28"/>
          <w:szCs w:val="28"/>
        </w:rPr>
        <w:t>ХХХХХХХХХ</w:t>
      </w:r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234BA0">
        <w:rPr>
          <w:rFonts w:ascii="PT Astra Serif" w:hAnsi="PT Astra Serif"/>
          <w:sz w:val="28"/>
          <w:szCs w:val="28"/>
        </w:rPr>
        <w:t>ХХ</w:t>
      </w:r>
      <w:r w:rsidRPr="00DB76B5">
        <w:rPr>
          <w:rFonts w:ascii="PT Astra Serif" w:hAnsi="PT Astra Serif"/>
          <w:sz w:val="28"/>
          <w:szCs w:val="28"/>
        </w:rPr>
        <w:t xml:space="preserve"> коп. в год без НДС.</w:t>
      </w:r>
    </w:p>
    <w:p w:rsidR="00A62F23" w:rsidRPr="00DB76B5" w:rsidRDefault="00A62F23" w:rsidP="002B5EB3">
      <w:pPr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3.2. Арендная плата за Участок исчисляется с даты подписания Договора и вносится Арендатором путем перечисления денежных средств ежегодно не позднее 10 октября текущего календарного года.</w:t>
      </w:r>
    </w:p>
    <w:p w:rsidR="00A62F23" w:rsidRPr="00DB76B5" w:rsidRDefault="00A62F23" w:rsidP="002B5EB3">
      <w:pPr>
        <w:tabs>
          <w:tab w:val="left" w:pos="709"/>
        </w:tabs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 xml:space="preserve"> 3.3. </w:t>
      </w:r>
      <w:r w:rsidR="00234BA0" w:rsidRPr="00F5734B">
        <w:rPr>
          <w:rFonts w:ascii="PT Astra Serif" w:hAnsi="PT Astra Serif"/>
          <w:sz w:val="28"/>
          <w:szCs w:val="28"/>
        </w:rPr>
        <w:t xml:space="preserve">Размер первого арендного платежа по договору аренды земельного </w:t>
      </w:r>
      <w:r w:rsidR="00234BA0">
        <w:rPr>
          <w:rFonts w:ascii="PT Astra Serif" w:hAnsi="PT Astra Serif"/>
          <w:sz w:val="28"/>
          <w:szCs w:val="28"/>
        </w:rPr>
        <w:t xml:space="preserve">участка (за первый год аренды) определяется </w:t>
      </w:r>
      <w:r w:rsidR="002B5EB3">
        <w:rPr>
          <w:rFonts w:ascii="PT Astra Serif" w:hAnsi="PT Astra Serif"/>
          <w:sz w:val="28"/>
          <w:szCs w:val="28"/>
        </w:rPr>
        <w:t>исходя из</w:t>
      </w:r>
      <w:r w:rsidR="00234BA0">
        <w:rPr>
          <w:rFonts w:ascii="PT Astra Serif" w:hAnsi="PT Astra Serif"/>
          <w:sz w:val="28"/>
          <w:szCs w:val="28"/>
        </w:rPr>
        <w:t xml:space="preserve"> ежегодной арендной плат</w:t>
      </w:r>
      <w:r w:rsidR="002B5EB3">
        <w:rPr>
          <w:rFonts w:ascii="PT Astra Serif" w:hAnsi="PT Astra Serif"/>
          <w:sz w:val="28"/>
          <w:szCs w:val="28"/>
        </w:rPr>
        <w:t xml:space="preserve">ы, сложившейся по результатам </w:t>
      </w:r>
      <w:r w:rsidR="00234BA0">
        <w:rPr>
          <w:rFonts w:ascii="PT Astra Serif" w:hAnsi="PT Astra Serif"/>
          <w:sz w:val="28"/>
          <w:szCs w:val="28"/>
        </w:rPr>
        <w:t>аукциона</w:t>
      </w:r>
      <w:r w:rsidR="002B5EB3">
        <w:rPr>
          <w:rFonts w:ascii="PT Astra Serif" w:hAnsi="PT Astra Serif"/>
          <w:sz w:val="28"/>
          <w:szCs w:val="28"/>
        </w:rPr>
        <w:t>, пропорционально фактическому количеству календарных дней первого года аренды,</w:t>
      </w:r>
      <w:r w:rsidR="00234BA0">
        <w:rPr>
          <w:rFonts w:ascii="PT Astra Serif" w:hAnsi="PT Astra Serif"/>
          <w:sz w:val="28"/>
          <w:szCs w:val="28"/>
        </w:rPr>
        <w:t xml:space="preserve">  за    вычетом   внесенного   задатка</w:t>
      </w:r>
      <w:r w:rsidR="009C6A8C">
        <w:rPr>
          <w:rFonts w:ascii="PT Astra Serif" w:hAnsi="PT Astra Serif"/>
          <w:sz w:val="28"/>
          <w:szCs w:val="28"/>
        </w:rPr>
        <w:t xml:space="preserve"> </w:t>
      </w:r>
      <w:r w:rsidR="00234BA0" w:rsidRPr="00F5734B">
        <w:rPr>
          <w:rFonts w:ascii="PT Astra Serif" w:hAnsi="PT Astra Serif"/>
          <w:sz w:val="28"/>
          <w:szCs w:val="28"/>
        </w:rPr>
        <w:t xml:space="preserve">и вносится Арендатором </w:t>
      </w:r>
      <w:r w:rsidR="009C6A8C" w:rsidRPr="00DB76B5">
        <w:rPr>
          <w:rFonts w:ascii="PT Astra Serif" w:hAnsi="PT Astra Serif"/>
          <w:sz w:val="28"/>
          <w:szCs w:val="28"/>
        </w:rPr>
        <w:t>не позднее 10 октября текущего календарного года</w:t>
      </w:r>
      <w:r w:rsidR="00234BA0" w:rsidRPr="00F5734B">
        <w:rPr>
          <w:rFonts w:ascii="PT Astra Serif" w:hAnsi="PT Astra Serif"/>
          <w:sz w:val="28"/>
          <w:szCs w:val="28"/>
        </w:rPr>
        <w:t xml:space="preserve">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Сумма задатка в </w:t>
      </w:r>
      <w:r w:rsidR="00D85626">
        <w:rPr>
          <w:rFonts w:ascii="PT Astra Serif" w:hAnsi="PT Astra Serif"/>
          <w:sz w:val="28"/>
          <w:szCs w:val="28"/>
        </w:rPr>
        <w:t xml:space="preserve">размере </w:t>
      </w:r>
      <w:r w:rsidR="00C07B94">
        <w:rPr>
          <w:rFonts w:ascii="PT Astra Serif" w:hAnsi="PT Astra Serif"/>
          <w:sz w:val="28"/>
          <w:szCs w:val="28"/>
        </w:rPr>
        <w:t xml:space="preserve">10 </w:t>
      </w:r>
      <w:r w:rsidR="004F77A8">
        <w:rPr>
          <w:rFonts w:ascii="PT Astra Serif" w:hAnsi="PT Astra Serif"/>
          <w:sz w:val="28"/>
          <w:szCs w:val="28"/>
        </w:rPr>
        <w:t>191</w:t>
      </w:r>
      <w:r w:rsidR="00F567BF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C07B94">
        <w:rPr>
          <w:rFonts w:ascii="PT Astra Serif" w:hAnsi="PT Astra Serif"/>
          <w:sz w:val="28"/>
          <w:szCs w:val="28"/>
        </w:rPr>
        <w:t xml:space="preserve">десять тысяч </w:t>
      </w:r>
      <w:r w:rsidR="004F77A8">
        <w:rPr>
          <w:rFonts w:ascii="PT Astra Serif" w:hAnsi="PT Astra Serif"/>
          <w:sz w:val="28"/>
          <w:szCs w:val="28"/>
        </w:rPr>
        <w:t>сто девяносто один</w:t>
      </w:r>
      <w:r w:rsidRPr="00DB76B5">
        <w:rPr>
          <w:rFonts w:ascii="PT Astra Serif" w:hAnsi="PT Astra Serif"/>
          <w:sz w:val="28"/>
          <w:szCs w:val="28"/>
        </w:rPr>
        <w:t>) руб</w:t>
      </w:r>
      <w:r w:rsidR="007B7423">
        <w:rPr>
          <w:rFonts w:ascii="PT Astra Serif" w:hAnsi="PT Astra Serif"/>
          <w:sz w:val="28"/>
          <w:szCs w:val="28"/>
        </w:rPr>
        <w:t xml:space="preserve">. </w:t>
      </w:r>
      <w:r w:rsidR="004F77A8">
        <w:rPr>
          <w:rFonts w:ascii="PT Astra Serif" w:hAnsi="PT Astra Serif"/>
          <w:sz w:val="28"/>
          <w:szCs w:val="28"/>
        </w:rPr>
        <w:t>86</w:t>
      </w:r>
      <w:bookmarkStart w:id="0" w:name="_GoBack"/>
      <w:bookmarkEnd w:id="0"/>
      <w:r w:rsidR="00A733D2">
        <w:rPr>
          <w:rFonts w:ascii="PT Astra Serif" w:hAnsi="PT Astra Serif"/>
          <w:sz w:val="28"/>
          <w:szCs w:val="28"/>
        </w:rPr>
        <w:t xml:space="preserve"> коп., </w:t>
      </w:r>
      <w:r w:rsidRPr="00DB76B5">
        <w:rPr>
          <w:rFonts w:ascii="PT Astra Serif" w:hAnsi="PT Astra Serif"/>
          <w:sz w:val="28"/>
          <w:szCs w:val="28"/>
        </w:rPr>
        <w:t xml:space="preserve">перечисленная Арендатором на счет Арендодателя в соответствии с условиями участия в аукционе, засчитывается в счет ежегодной арендной платы за первый год аренды Участка.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3.4. Платежные реквизиты для внесения арендной платы: УФК по Ханты-Мансийскому автономному округ-Югре (ДМСиГ, л/с 04873030160), ИНН 8622011490, КПП 862201001, расчетный счет 03100643000000018700 в РКЦ Ханты-Мансийск/УФК по Ханты-Мансийскому автономному округу-</w:t>
      </w:r>
      <w:r w:rsidRPr="00DB76B5">
        <w:rPr>
          <w:rFonts w:ascii="PT Astra Serif" w:hAnsi="PT Astra Serif"/>
          <w:sz w:val="28"/>
          <w:szCs w:val="28"/>
        </w:rPr>
        <w:lastRenderedPageBreak/>
        <w:t xml:space="preserve">Югре, г. Ханты-Мансийск, БИК 007162163, ОКТМО 71887000, </w:t>
      </w:r>
      <w:r w:rsidR="001C2832" w:rsidRPr="008151B4">
        <w:rPr>
          <w:rFonts w:ascii="PT Astra Serif" w:hAnsi="PT Astra Serif"/>
          <w:sz w:val="28"/>
          <w:szCs w:val="28"/>
          <w:lang w:eastAsia="ru-RU"/>
        </w:rPr>
        <w:t>КБК 070 1 11 050</w:t>
      </w:r>
      <w:r w:rsidR="00C07B94">
        <w:rPr>
          <w:rFonts w:ascii="PT Astra Serif" w:hAnsi="PT Astra Serif"/>
          <w:sz w:val="28"/>
          <w:szCs w:val="28"/>
          <w:lang w:eastAsia="ru-RU"/>
        </w:rPr>
        <w:t>12</w:t>
      </w:r>
      <w:r w:rsidR="001C2832" w:rsidRPr="008151B4">
        <w:rPr>
          <w:rFonts w:ascii="PT Astra Serif" w:hAnsi="PT Astra Serif"/>
          <w:sz w:val="28"/>
          <w:szCs w:val="28"/>
          <w:lang w:eastAsia="ru-RU"/>
        </w:rPr>
        <w:t xml:space="preserve"> 04 0000120</w:t>
      </w:r>
      <w:r w:rsidRPr="00DB76B5">
        <w:rPr>
          <w:rFonts w:ascii="PT Astra Serif" w:hAnsi="PT Astra Serif"/>
          <w:sz w:val="28"/>
          <w:szCs w:val="28"/>
        </w:rPr>
        <w:t xml:space="preserve">. Назначение платежа: за аренду земли по договору от </w:t>
      </w:r>
      <w:r w:rsidR="00234BA0">
        <w:rPr>
          <w:rFonts w:ascii="PT Astra Serif" w:hAnsi="PT Astra Serif"/>
          <w:sz w:val="28"/>
          <w:szCs w:val="28"/>
        </w:rPr>
        <w:t>ХХХХ</w:t>
      </w:r>
      <w:r w:rsidR="004D5F62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 xml:space="preserve">№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3.5. Исполнением обязательства по внесению   арендной   платы   является   поступление денежных средств на код бюджетной классификации (КБК), указанный в п. 3.4 Договора. Датой оплаты считается день фактического поступления денежных средств на счет Арендодателя.      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 Права и обязанности сторон.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 Арендодатель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4.1.1. На беспрепятственный доступ на территорию Участка с целью его осмотра на предмет соблюдения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4.1.3.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два квартала подряд, независимо от ее последующего внесения и нарушения других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4.1.4. Изъять Участок для государственных или муниципальных нужд в соответствии с правилами, установленными Земельным кодексом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 Арендодатель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4.2.1. 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 Арендатор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4.3.1. Использовать Участок на условиях, установленных настоящим Договором.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4.3.2. С письменного согласия Арендодателя производить улучшение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4.3.3. Возводить жилые, производственные, культурно-бытовые и иные здания, строения,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 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 Арендатор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4.4.1. 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4.4.2. Использовать Участок в соответствии с  принадлежностью к той или иной категории земель, с целевым назначением и разрешенным </w:t>
      </w:r>
      <w:r w:rsidRPr="00DB76B5">
        <w:rPr>
          <w:rFonts w:ascii="PT Astra Serif" w:hAnsi="PT Astra Serif"/>
          <w:sz w:val="28"/>
          <w:szCs w:val="28"/>
        </w:rPr>
        <w:lastRenderedPageBreak/>
        <w:t>использованием способами, которые не должны наносить вред окружающей среде, в том числе земле как природному объекту.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4.4.3. Сохранять межевые, геодезические и другие специальные знаки, в случае если таковые установлены на Участке в соответствии с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4.4.5. Обеспечить Арендодателю (его уполномоченным представителям) беспрепятственный доступ на Участок по их требованию и предоставить  им информацию в отношении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6</w:t>
      </w:r>
      <w:r w:rsidRPr="00DB76B5">
        <w:rPr>
          <w:rFonts w:ascii="PT Astra Serif" w:hAnsi="PT Astra Serif"/>
          <w:sz w:val="28"/>
          <w:szCs w:val="28"/>
        </w:rPr>
        <w:t>. Не препятствовать соответствующим службам осуществлять геодезические, землеустроительные работы и другие исследования и изыскания, при согласовании с Арендодателем.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7</w:t>
      </w:r>
      <w:r w:rsidRPr="00DB76B5">
        <w:rPr>
          <w:rFonts w:ascii="PT Astra Serif" w:hAnsi="PT Astra Serif"/>
          <w:sz w:val="28"/>
          <w:szCs w:val="28"/>
        </w:rPr>
        <w:t>. 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расположенных на Участке и не препятствовать городским службам в их ремонте и обслуживанию.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8</w:t>
      </w:r>
      <w:r w:rsidRPr="00DB76B5">
        <w:rPr>
          <w:rFonts w:ascii="PT Astra Serif" w:hAnsi="PT Astra Serif"/>
          <w:sz w:val="28"/>
          <w:szCs w:val="28"/>
        </w:rPr>
        <w:t xml:space="preserve">. Без уведомления Арендодателя не передавать свои права и обязанности по Договору третьим лицам, </w:t>
      </w:r>
      <w:r w:rsidR="0088073B">
        <w:rPr>
          <w:rFonts w:ascii="PT Astra Serif" w:hAnsi="PT Astra Serif"/>
          <w:sz w:val="28"/>
          <w:szCs w:val="28"/>
        </w:rPr>
        <w:t xml:space="preserve">не </w:t>
      </w:r>
      <w:r w:rsidRPr="00DB76B5">
        <w:rPr>
          <w:rFonts w:ascii="PT Astra Serif" w:hAnsi="PT Astra Serif"/>
          <w:sz w:val="28"/>
          <w:szCs w:val="28"/>
        </w:rPr>
        <w:t>отдавать арендные права в залог и вносить их в качестве вклада либо паевого взноса, передавать участок в субаренду в пределах срока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9</w:t>
      </w:r>
      <w:r w:rsidRPr="00DB76B5">
        <w:rPr>
          <w:rFonts w:ascii="PT Astra Serif" w:hAnsi="PT Astra Serif"/>
          <w:sz w:val="28"/>
          <w:szCs w:val="28"/>
        </w:rPr>
        <w:t xml:space="preserve">. Направить Арендодателю в течение десяти календарных дней письменное уведомление в случае изменения </w:t>
      </w:r>
      <w:r w:rsidR="0088073B">
        <w:rPr>
          <w:rFonts w:ascii="PT Astra Serif" w:hAnsi="PT Astra Serif"/>
          <w:sz w:val="28"/>
          <w:szCs w:val="28"/>
        </w:rPr>
        <w:t>персональных данных</w:t>
      </w:r>
      <w:r w:rsidRPr="00DB76B5">
        <w:rPr>
          <w:rFonts w:ascii="PT Astra Serif" w:hAnsi="PT Astra Serif"/>
          <w:sz w:val="28"/>
          <w:szCs w:val="28"/>
        </w:rPr>
        <w:t>, расчетного счета или почтового адреса. При невыполнении данного условия все уведомления и другие документы, направленные по адресу, указанному в настоящем Договоре, считаются врученными Арендатору.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0</w:t>
      </w:r>
      <w:r w:rsidRPr="00DB76B5">
        <w:rPr>
          <w:rFonts w:ascii="PT Astra Serif" w:hAnsi="PT Astra Serif"/>
          <w:sz w:val="28"/>
          <w:szCs w:val="28"/>
        </w:rPr>
        <w:t>. Письменно сообщить Арендодателю не позднее, чем за 2 (два) месяца</w:t>
      </w:r>
      <w:r w:rsidR="0088073B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1</w:t>
      </w:r>
      <w:r w:rsidRPr="00DB76B5">
        <w:rPr>
          <w:rFonts w:ascii="PT Astra Serif" w:hAnsi="PT Astra Serif"/>
          <w:sz w:val="28"/>
          <w:szCs w:val="28"/>
        </w:rPr>
        <w:t>. Не допускать загрязнение, захламление, деградацию и ухудшение плодородия почв на землях соответствующих категорий.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>. В целях охраны земель Арендатор обязан проводить мероприятия по: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1) сохранению почв и их плодородия;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2) защите земель от водной и ветровой эрозии, селей, подтопления, заболачивания, вторичного засоления, иссушения, уплотнения, загрязнения </w:t>
      </w:r>
      <w:r w:rsidRPr="00DB76B5">
        <w:rPr>
          <w:rFonts w:ascii="PT Astra Serif" w:hAnsi="PT Astra Serif"/>
          <w:sz w:val="28"/>
          <w:szCs w:val="28"/>
        </w:rPr>
        <w:lastRenderedPageBreak/>
        <w:t>радиоактивными и химическими веществами, захламления отходами производства и потребления, загрязнения, в том числе биогенного загрязнения других негативных (вредных) воздействий, в результате которых происходит деградация земель;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3) ликвидации последствий загрязнения, в том числе биогенного загрязнения, и захламления земель.</w:t>
      </w:r>
    </w:p>
    <w:p w:rsidR="00151880" w:rsidRPr="00DB76B5" w:rsidRDefault="00151880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4.4.13. Во избежание пожаров и возгорания травы</w:t>
      </w:r>
      <w:r w:rsidR="006C6520" w:rsidRPr="00DB76B5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6C6520" w:rsidRPr="00DB76B5">
        <w:rPr>
          <w:rFonts w:ascii="PT Astra Serif" w:hAnsi="PT Astra Serif"/>
          <w:sz w:val="28"/>
          <w:szCs w:val="28"/>
        </w:rPr>
        <w:t xml:space="preserve">Арендатор обязан </w:t>
      </w:r>
      <w:r w:rsidRPr="00DB76B5">
        <w:rPr>
          <w:rFonts w:ascii="PT Astra Serif" w:hAnsi="PT Astra Serif"/>
          <w:sz w:val="28"/>
          <w:szCs w:val="28"/>
        </w:rPr>
        <w:t>в весенний, летний, осенний периоды скашивать траву на участке.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4</w:t>
      </w:r>
      <w:r w:rsidRPr="00DB76B5">
        <w:rPr>
          <w:rFonts w:ascii="PT Astra Serif" w:hAnsi="PT Astra Serif"/>
          <w:sz w:val="28"/>
          <w:szCs w:val="28"/>
        </w:rPr>
        <w:t>. Возмещать Арендодателю убытки в полном объеме в связи с ухудшением качества земель, санитарного состояния территории и экологической обстановки, возникших в результате его хозяйственной деятельности.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>. Своевременно приступать к использованию земельного участка в случаях, если сроки освоения земельного Участка предусмотрены договором.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 Ответственность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5.1. За нарушение сроков внесения арендной платы по настоящему Договору начисляются пени в размере 1/300 ставки рефинансирования Центрального банка Российской Федерации от размера невнесенной арендной платы за каждый день просрочки. Пени перечисляются Арендатором на платежные реквизиты, указанные п.</w:t>
      </w:r>
      <w:r w:rsidR="007C06F4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3.2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5.2. Уплата пени не освобождает Арендатора от устранения допущенных нарушений по настоящему Договору.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B33031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5.4. 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на территории Российской Федерации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 Порядок изменения и расторжения договора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6.1. Все изменения и (или) дополнения к настоящему Договору производятся по соглашению Сторон путем заключения Дополнительного соглашения.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 xml:space="preserve">6.2. Настоящий Договор может быть расторгнут по соглашению Сторон, </w:t>
      </w:r>
      <w:r w:rsidR="0088073B">
        <w:rPr>
          <w:rFonts w:ascii="PT Astra Serif" w:hAnsi="PT Astra Serif"/>
          <w:sz w:val="28"/>
          <w:szCs w:val="28"/>
        </w:rPr>
        <w:t>по решению суда</w:t>
      </w:r>
      <w:r w:rsidRPr="00DB76B5">
        <w:rPr>
          <w:rFonts w:ascii="PT Astra Serif" w:hAnsi="PT Astra Serif"/>
          <w:sz w:val="28"/>
          <w:szCs w:val="28"/>
        </w:rPr>
        <w:t xml:space="preserve"> на основании и в порядке, установленном гражданским законодательством Российской Федерации</w:t>
      </w:r>
      <w:r w:rsidR="00D85626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6.2.1. Использует Участок под цели, не предусмотренные п. 1.1  Договора либо при использовании способами, приводящими к их порче</w:t>
      </w:r>
      <w:r w:rsidR="00FE340A" w:rsidRPr="00DB76B5">
        <w:rPr>
          <w:rFonts w:ascii="PT Astra Serif" w:hAnsi="PT Astra Serif"/>
          <w:sz w:val="28"/>
          <w:szCs w:val="28"/>
        </w:rPr>
        <w:t>.</w:t>
      </w:r>
    </w:p>
    <w:p w:rsidR="00A62F23" w:rsidRPr="00CF7B48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6.2.2. Не использует Участок в соответствии с целью, указанной п. 1.1 Договора, в течение трех лет, </w:t>
      </w:r>
      <w:r w:rsidR="00CF7B48">
        <w:rPr>
          <w:rFonts w:ascii="PT Astra Serif" w:hAnsi="PT Astra Serif"/>
          <w:sz w:val="28"/>
          <w:szCs w:val="28"/>
        </w:rPr>
        <w:t>по завершении</w:t>
      </w:r>
      <w:r w:rsidRPr="00DB76B5">
        <w:rPr>
          <w:rFonts w:ascii="PT Astra Serif" w:hAnsi="PT Astra Serif"/>
          <w:sz w:val="28"/>
          <w:szCs w:val="28"/>
        </w:rPr>
        <w:t xml:space="preserve"> времени, </w:t>
      </w:r>
      <w:r w:rsidR="00CF7B48">
        <w:rPr>
          <w:rFonts w:ascii="PT Astra Serif" w:hAnsi="PT Astra Serif"/>
          <w:sz w:val="28"/>
          <w:szCs w:val="28"/>
        </w:rPr>
        <w:t>необходимого на освоение земельного участка</w:t>
      </w:r>
      <w:r w:rsidRPr="00DB76B5">
        <w:rPr>
          <w:rFonts w:ascii="PT Astra Serif" w:hAnsi="PT Astra Serif"/>
          <w:sz w:val="28"/>
          <w:szCs w:val="28"/>
        </w:rPr>
        <w:t>.</w:t>
      </w:r>
      <w:r w:rsidR="00CF7B48" w:rsidRPr="00CF7B48">
        <w:rPr>
          <w:color w:val="22272F"/>
          <w:sz w:val="23"/>
          <w:szCs w:val="23"/>
          <w:shd w:val="clear" w:color="auto" w:fill="FFFFFF"/>
        </w:rPr>
        <w:t xml:space="preserve"> </w:t>
      </w:r>
      <w:r w:rsidR="00CF7B48" w:rsidRPr="00CF7B48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Срок освоения земельного участка из состава земель населенных пунктов составляет три года</w:t>
      </w:r>
      <w:r w:rsidR="00CF7B48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.</w:t>
      </w:r>
    </w:p>
    <w:p w:rsidR="00A62F23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6.2.3. Использует Участок с существенным или неоднократным нарушением установленных настоящим Договором условий  пользования.</w:t>
      </w:r>
    </w:p>
    <w:p w:rsidR="007232EF" w:rsidRPr="00DB76B5" w:rsidRDefault="007232EF" w:rsidP="007232E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6.2.4. Н</w:t>
      </w:r>
      <w:r w:rsidRPr="008151B4">
        <w:rPr>
          <w:rFonts w:ascii="PT Astra Serif" w:hAnsi="PT Astra Serif"/>
          <w:sz w:val="28"/>
          <w:szCs w:val="28"/>
        </w:rPr>
        <w:t>е вносит арендную плату по истечении установленного Договором срок</w:t>
      </w:r>
      <w:r>
        <w:rPr>
          <w:rFonts w:ascii="PT Astra Serif" w:hAnsi="PT Astra Serif"/>
          <w:sz w:val="28"/>
          <w:szCs w:val="28"/>
        </w:rPr>
        <w:t>а платежа более двух раз подряд.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6.3. При  прекращении  (расторжении)  Договора  Арендатор  обязан вернуть Арендодателю Участок в надлежащем состоянии</w:t>
      </w:r>
      <w:r w:rsidR="00C068BA" w:rsidRPr="00DB76B5">
        <w:rPr>
          <w:rFonts w:ascii="PT Astra Serif" w:hAnsi="PT Astra Serif"/>
          <w:sz w:val="28"/>
          <w:szCs w:val="28"/>
        </w:rPr>
        <w:t>.</w:t>
      </w:r>
      <w:r w:rsidRPr="00DB76B5">
        <w:rPr>
          <w:rFonts w:ascii="PT Astra Serif" w:hAnsi="PT Astra Serif"/>
          <w:sz w:val="28"/>
          <w:szCs w:val="28"/>
        </w:rPr>
        <w:t xml:space="preserve">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 Заключительные положения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7.1. Споры, связанные с исполнением, изменением, расторжением настоящего Договора разрешаются в судебном порядке.</w:t>
      </w:r>
    </w:p>
    <w:p w:rsidR="00FE340A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</w:t>
      </w:r>
      <w:r w:rsidR="00D85626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 xml:space="preserve">. </w:t>
      </w:r>
      <w:r w:rsidR="00FE340A" w:rsidRPr="00DB76B5">
        <w:rPr>
          <w:rFonts w:ascii="PT Astra Serif" w:hAnsi="PT Astra Serif"/>
          <w:sz w:val="28"/>
          <w:szCs w:val="28"/>
        </w:rPr>
        <w:t>Данный Договор является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 момента подписания </w:t>
      </w:r>
      <w:r w:rsidR="00FE340A" w:rsidRPr="00DB76B5">
        <w:rPr>
          <w:rFonts w:ascii="PT Astra Serif" w:hAnsi="PT Astra Serif"/>
          <w:sz w:val="28"/>
          <w:szCs w:val="28"/>
        </w:rPr>
        <w:t>Дого</w:t>
      </w:r>
      <w:r w:rsidR="00510660" w:rsidRPr="00DB76B5">
        <w:rPr>
          <w:rFonts w:ascii="PT Astra Serif" w:hAnsi="PT Astra Serif"/>
          <w:sz w:val="28"/>
          <w:szCs w:val="28"/>
        </w:rPr>
        <w:t>в</w:t>
      </w:r>
      <w:r w:rsidR="00FE340A" w:rsidRPr="00DB76B5">
        <w:rPr>
          <w:rFonts w:ascii="PT Astra Serif" w:hAnsi="PT Astra Serif"/>
          <w:sz w:val="28"/>
          <w:szCs w:val="28"/>
        </w:rPr>
        <w:t>ора</w:t>
      </w:r>
      <w:r w:rsidRPr="00DB76B5">
        <w:rPr>
          <w:rFonts w:ascii="PT Astra Serif" w:hAnsi="PT Astra Serif"/>
          <w:sz w:val="28"/>
          <w:szCs w:val="28"/>
        </w:rPr>
        <w:t xml:space="preserve"> Арендатор ознакомился с состоянием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</w:t>
      </w:r>
      <w:r w:rsidR="00D85626">
        <w:rPr>
          <w:rFonts w:ascii="PT Astra Serif" w:hAnsi="PT Astra Serif"/>
          <w:sz w:val="28"/>
          <w:szCs w:val="28"/>
        </w:rPr>
        <w:t>3</w:t>
      </w:r>
      <w:r w:rsidRPr="00DB76B5">
        <w:rPr>
          <w:rFonts w:ascii="PT Astra Serif" w:hAnsi="PT Astra Serif"/>
          <w:sz w:val="28"/>
          <w:szCs w:val="28"/>
        </w:rPr>
        <w:t xml:space="preserve">. Во всем ином, не урегулированном в настоящем Договоре, </w:t>
      </w:r>
      <w:r w:rsidR="00D85626">
        <w:rPr>
          <w:rFonts w:ascii="PT Astra Serif" w:hAnsi="PT Astra Serif"/>
          <w:sz w:val="28"/>
          <w:szCs w:val="28"/>
        </w:rPr>
        <w:t>С</w:t>
      </w:r>
      <w:r w:rsidRPr="00DB76B5">
        <w:rPr>
          <w:rFonts w:ascii="PT Astra Serif" w:hAnsi="PT Astra Serif"/>
          <w:sz w:val="28"/>
          <w:szCs w:val="28"/>
        </w:rPr>
        <w:t>тороны будут руководствоваться положениями действующего законодательства.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8. Юридические адреса и платежные реквизиты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Арендодатель: Муниципальное образование городской округ Югорск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Югорска, местонахождение: 628260, Россия, Ханты-Мансийский автономный округ-Югра, город Югорск, улица 40 лет Победы, 11; телефон 8(34675)5-00-10, факс 5-00-10, e-mail: </w:t>
      </w:r>
      <w:hyperlink r:id="rId7" w:history="1">
        <w:r w:rsidRPr="00DB76B5">
          <w:rPr>
            <w:rFonts w:ascii="PT Astra Serif" w:hAnsi="PT Astra Serif"/>
            <w:sz w:val="28"/>
            <w:szCs w:val="28"/>
          </w:rPr>
          <w:t>dmsig@ugorsk.ru</w:t>
        </w:r>
      </w:hyperlink>
      <w:r w:rsidRPr="00DB76B5">
        <w:rPr>
          <w:rFonts w:ascii="PT Astra Serif" w:hAnsi="PT Astra Serif"/>
          <w:sz w:val="28"/>
          <w:szCs w:val="28"/>
        </w:rPr>
        <w:t xml:space="preserve">, ИНН 8622011490, КПП 862201001, ОКВЭД 84.11.3, ОКПО 78217373, ОКОПФ 75404.  </w:t>
      </w:r>
    </w:p>
    <w:p w:rsidR="00C879F2" w:rsidRPr="008151B4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Арендатор: </w:t>
      </w:r>
      <w:r w:rsidR="00234BA0">
        <w:rPr>
          <w:rFonts w:ascii="PT Astra Serif" w:hAnsi="PT Astra Serif"/>
          <w:sz w:val="28"/>
          <w:szCs w:val="28"/>
        </w:rPr>
        <w:t>ХХХХХХХ</w:t>
      </w:r>
    </w:p>
    <w:p w:rsidR="00C879F2" w:rsidRPr="008151B4" w:rsidRDefault="00C879F2" w:rsidP="002B5EB3">
      <w:pPr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8151B4">
        <w:rPr>
          <w:rFonts w:ascii="PT Astra Serif" w:hAnsi="PT Astra Serif"/>
          <w:sz w:val="28"/>
          <w:szCs w:val="28"/>
          <w:lang w:eastAsia="ru-RU"/>
        </w:rPr>
        <w:t>9. Подписи Сторон: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Арендодатель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:                                                        </w:t>
      </w:r>
      <w:r>
        <w:rPr>
          <w:rFonts w:ascii="PT Astra Serif" w:hAnsi="PT Astra Serif"/>
          <w:sz w:val="28"/>
          <w:szCs w:val="28"/>
          <w:lang w:eastAsia="ru-RU"/>
        </w:rPr>
        <w:t>Арендатор</w:t>
      </w:r>
      <w:r w:rsidRPr="008151B4">
        <w:rPr>
          <w:rFonts w:ascii="PT Astra Serif" w:hAnsi="PT Astra Serif"/>
          <w:sz w:val="28"/>
          <w:szCs w:val="28"/>
          <w:lang w:eastAsia="ru-RU"/>
        </w:rPr>
        <w:t>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 xml:space="preserve">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ХХХХХХХХХХХ</w:t>
      </w:r>
    </w:p>
    <w:p w:rsidR="00E61EFD" w:rsidRDefault="00C879F2" w:rsidP="00E61EFD">
      <w:pPr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eastAsia="x-none"/>
        </w:rPr>
        <w:t xml:space="preserve">М.П.                          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                         </w:t>
      </w:r>
      <w:r w:rsidR="00E61EFD">
        <w:rPr>
          <w:rFonts w:ascii="PT Astra Serif" w:hAnsi="PT Astra Serif"/>
          <w:sz w:val="28"/>
          <w:szCs w:val="28"/>
          <w:lang w:eastAsia="x-none"/>
        </w:rPr>
        <w:t>____________</w:t>
      </w:r>
    </w:p>
    <w:p w:rsidR="00A62F23" w:rsidRPr="00E61EFD" w:rsidRDefault="00A62F23" w:rsidP="00E61EFD">
      <w:pPr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CC2494">
        <w:rPr>
          <w:rFonts w:ascii="PT Astra Serif" w:hAnsi="PT Astra Serif"/>
          <w:sz w:val="16"/>
          <w:szCs w:val="16"/>
        </w:rPr>
        <w:lastRenderedPageBreak/>
        <w:t>Челпанова Ирина Николаевна</w:t>
      </w:r>
      <w:r>
        <w:rPr>
          <w:rFonts w:ascii="PT Astra Serif" w:hAnsi="PT Astra Serif"/>
          <w:sz w:val="16"/>
          <w:szCs w:val="16"/>
        </w:rPr>
        <w:t xml:space="preserve">,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отдел земе</w:t>
      </w:r>
      <w:r>
        <w:rPr>
          <w:rFonts w:ascii="PT Astra Serif" w:hAnsi="PT Astra Serif"/>
          <w:sz w:val="16"/>
          <w:szCs w:val="16"/>
        </w:rPr>
        <w:t xml:space="preserve">льных ресурсов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</w:t>
      </w:r>
      <w:r w:rsidRPr="00CC2494">
        <w:rPr>
          <w:rFonts w:ascii="PT Astra Serif" w:hAnsi="PT Astra Serif"/>
          <w:sz w:val="16"/>
          <w:szCs w:val="16"/>
        </w:rPr>
        <w:t>телефон (34675) 5-00-19</w:t>
      </w:r>
      <w:r>
        <w:rPr>
          <w:rFonts w:ascii="PT Astra Serif" w:hAnsi="PT Astra Serif"/>
          <w:sz w:val="16"/>
          <w:szCs w:val="16"/>
        </w:rPr>
        <w:t xml:space="preserve">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sectPr w:rsidR="00A62F23" w:rsidRPr="000F5510" w:rsidSect="00C879F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373" w:rsidRDefault="00A54373" w:rsidP="00C879F2">
      <w:r>
        <w:separator/>
      </w:r>
    </w:p>
  </w:endnote>
  <w:endnote w:type="continuationSeparator" w:id="0">
    <w:p w:rsidR="00A54373" w:rsidRDefault="00A54373" w:rsidP="00C8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373" w:rsidRDefault="00A54373" w:rsidP="00C879F2">
      <w:r>
        <w:separator/>
      </w:r>
    </w:p>
  </w:footnote>
  <w:footnote w:type="continuationSeparator" w:id="0">
    <w:p w:rsidR="00A54373" w:rsidRDefault="00A54373" w:rsidP="00C87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771348"/>
      <w:docPartObj>
        <w:docPartGallery w:val="Page Numbers (Top of Page)"/>
        <w:docPartUnique/>
      </w:docPartObj>
    </w:sdtPr>
    <w:sdtEndPr/>
    <w:sdtContent>
      <w:p w:rsidR="00C879F2" w:rsidRDefault="00C879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7A8">
          <w:rPr>
            <w:noProof/>
          </w:rPr>
          <w:t>3</w:t>
        </w:r>
        <w:r>
          <w:fldChar w:fldCharType="end"/>
        </w:r>
      </w:p>
    </w:sdtContent>
  </w:sdt>
  <w:p w:rsidR="00C879F2" w:rsidRDefault="00C879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0479FB"/>
    <w:rsid w:val="0006643E"/>
    <w:rsid w:val="0009114E"/>
    <w:rsid w:val="000B2085"/>
    <w:rsid w:val="000D1594"/>
    <w:rsid w:val="000D63ED"/>
    <w:rsid w:val="00151880"/>
    <w:rsid w:val="0017061C"/>
    <w:rsid w:val="001B6DF5"/>
    <w:rsid w:val="001C2832"/>
    <w:rsid w:val="001D64CB"/>
    <w:rsid w:val="001F2B7D"/>
    <w:rsid w:val="00203861"/>
    <w:rsid w:val="00214499"/>
    <w:rsid w:val="00234BA0"/>
    <w:rsid w:val="00237155"/>
    <w:rsid w:val="00255619"/>
    <w:rsid w:val="002611C3"/>
    <w:rsid w:val="00277526"/>
    <w:rsid w:val="00295E52"/>
    <w:rsid w:val="002A72EF"/>
    <w:rsid w:val="002B5EB3"/>
    <w:rsid w:val="002E0C40"/>
    <w:rsid w:val="002E138E"/>
    <w:rsid w:val="003112AB"/>
    <w:rsid w:val="0033159B"/>
    <w:rsid w:val="00336037"/>
    <w:rsid w:val="00343222"/>
    <w:rsid w:val="0034747C"/>
    <w:rsid w:val="003539EF"/>
    <w:rsid w:val="00356CC4"/>
    <w:rsid w:val="00382E0D"/>
    <w:rsid w:val="00403108"/>
    <w:rsid w:val="00410012"/>
    <w:rsid w:val="00473326"/>
    <w:rsid w:val="00483A57"/>
    <w:rsid w:val="00490A03"/>
    <w:rsid w:val="004C2C93"/>
    <w:rsid w:val="004D5F62"/>
    <w:rsid w:val="004F019E"/>
    <w:rsid w:val="004F431A"/>
    <w:rsid w:val="004F77A8"/>
    <w:rsid w:val="00510660"/>
    <w:rsid w:val="005119B0"/>
    <w:rsid w:val="00512B8B"/>
    <w:rsid w:val="005324AC"/>
    <w:rsid w:val="005628D3"/>
    <w:rsid w:val="005A2009"/>
    <w:rsid w:val="005D1B55"/>
    <w:rsid w:val="0060210E"/>
    <w:rsid w:val="006109CC"/>
    <w:rsid w:val="00617B57"/>
    <w:rsid w:val="00651CC6"/>
    <w:rsid w:val="00670508"/>
    <w:rsid w:val="00681343"/>
    <w:rsid w:val="006C6520"/>
    <w:rsid w:val="006F450A"/>
    <w:rsid w:val="00704035"/>
    <w:rsid w:val="00704B6B"/>
    <w:rsid w:val="007232EF"/>
    <w:rsid w:val="007827DC"/>
    <w:rsid w:val="007B7423"/>
    <w:rsid w:val="007C06F4"/>
    <w:rsid w:val="0081680E"/>
    <w:rsid w:val="008469D3"/>
    <w:rsid w:val="00850F57"/>
    <w:rsid w:val="008557E6"/>
    <w:rsid w:val="0088073B"/>
    <w:rsid w:val="008A505F"/>
    <w:rsid w:val="008B3B4A"/>
    <w:rsid w:val="008C012C"/>
    <w:rsid w:val="009260F1"/>
    <w:rsid w:val="009C6A8C"/>
    <w:rsid w:val="00A54373"/>
    <w:rsid w:val="00A62F23"/>
    <w:rsid w:val="00A733D2"/>
    <w:rsid w:val="00AA6A55"/>
    <w:rsid w:val="00AB3670"/>
    <w:rsid w:val="00AF72E2"/>
    <w:rsid w:val="00B26645"/>
    <w:rsid w:val="00B30738"/>
    <w:rsid w:val="00B33031"/>
    <w:rsid w:val="00B51213"/>
    <w:rsid w:val="00B9134E"/>
    <w:rsid w:val="00B91A7B"/>
    <w:rsid w:val="00BF7E96"/>
    <w:rsid w:val="00C068BA"/>
    <w:rsid w:val="00C07B94"/>
    <w:rsid w:val="00C26DF8"/>
    <w:rsid w:val="00C330B2"/>
    <w:rsid w:val="00C63FCB"/>
    <w:rsid w:val="00C879F2"/>
    <w:rsid w:val="00C9208F"/>
    <w:rsid w:val="00CE3191"/>
    <w:rsid w:val="00CF7B48"/>
    <w:rsid w:val="00D05914"/>
    <w:rsid w:val="00D10A83"/>
    <w:rsid w:val="00D24C82"/>
    <w:rsid w:val="00D56BCA"/>
    <w:rsid w:val="00D640E0"/>
    <w:rsid w:val="00D72842"/>
    <w:rsid w:val="00D85626"/>
    <w:rsid w:val="00DA3C55"/>
    <w:rsid w:val="00DB76B5"/>
    <w:rsid w:val="00E025B7"/>
    <w:rsid w:val="00E17AF6"/>
    <w:rsid w:val="00E36F96"/>
    <w:rsid w:val="00E6031A"/>
    <w:rsid w:val="00E61EFD"/>
    <w:rsid w:val="00E62D2B"/>
    <w:rsid w:val="00E64F8D"/>
    <w:rsid w:val="00EC6CD4"/>
    <w:rsid w:val="00EC7D14"/>
    <w:rsid w:val="00F17CB3"/>
    <w:rsid w:val="00F21E74"/>
    <w:rsid w:val="00F258DC"/>
    <w:rsid w:val="00F341FD"/>
    <w:rsid w:val="00F53A33"/>
    <w:rsid w:val="00F567BF"/>
    <w:rsid w:val="00F56A7F"/>
    <w:rsid w:val="00F82CB8"/>
    <w:rsid w:val="00FB6D72"/>
    <w:rsid w:val="00FD7208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sig@ugo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1964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2024-06-14T09:07:00Z</cp:lastPrinted>
  <dcterms:created xsi:type="dcterms:W3CDTF">2025-09-30T12:47:00Z</dcterms:created>
  <dcterms:modified xsi:type="dcterms:W3CDTF">2025-09-30T12:47:00Z</dcterms:modified>
</cp:coreProperties>
</file>